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left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52"/>
          <w:szCs w:val="52"/>
          <w:rtl w:val="0"/>
        </w:rPr>
        <w:t xml:space="preserve">Programma consuntivo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Anno scolastico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19/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Materia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9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260"/>
        <w:gridCol w:w="1155"/>
        <w:gridCol w:w="1140"/>
        <w:gridCol w:w="975"/>
        <w:gridCol w:w="225"/>
        <w:gridCol w:w="105"/>
        <w:gridCol w:w="1365"/>
        <w:gridCol w:w="975"/>
        <w:gridCol w:w="165"/>
        <w:gridCol w:w="1305"/>
        <w:gridCol w:w="630"/>
        <w:gridCol w:w="345"/>
        <w:tblGridChange w:id="0">
          <w:tblGrid>
            <w:gridCol w:w="1260"/>
            <w:gridCol w:w="1155"/>
            <w:gridCol w:w="1140"/>
            <w:gridCol w:w="975"/>
            <w:gridCol w:w="225"/>
            <w:gridCol w:w="105"/>
            <w:gridCol w:w="1365"/>
            <w:gridCol w:w="975"/>
            <w:gridCol w:w="165"/>
            <w:gridCol w:w="1305"/>
            <w:gridCol w:w="630"/>
            <w:gridCol w:w="345"/>
          </w:tblGrid>
        </w:tblGridChange>
      </w:tblGrid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Obiettivi disciplinari mediamente raggiunti dalla classe con esito positivo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Obiettivi disciplinari non raggiunti dalla classe (a causa dell’emergenza sanitaria)</w:t>
            </w:r>
          </w:p>
        </w:tc>
      </w:tr>
      <w:tr>
        <w:trPr>
          <w:trHeight w:val="375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Contenuti svolti: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Contenuti non svolti  (a causa dell’emergenza sanitaria)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Metodologia didattica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lezioni frontali con lavagna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ricerche in biblioteca e in rete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lezioni frontali con proiezione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simulazione di casi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lavoro di gruppo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elaborazione mappe concettuali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esecuzione di tavole e elaborati a mano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videolezioni sincrone: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esecuzione di tavole e elaborati al computer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videolezioni asincrone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sviluppo di progetti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 (specificare):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discussione guidata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 (specificare):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Strumenti, sussidi, spazi utilizzati e loro modalità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Verifiche  effettuate (tipi di prove)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N. prove per periodo (trimest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 - …………...)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 prove per periodo (trimestre - …………...)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interrogazione lunga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elaborato individuale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interrogazione breve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elaborato di gruppo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griglia di osservazione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relazione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questionario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prova pratica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altro (specificare): 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altro (specificare): 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Nelle valutazioni si è tenuto conto dei seguenti parametri con la scala di importanza indicata.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cala di importanza  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(3= più alta)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Scala di importanza  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(3= più alta)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conoscenze acquisite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metodo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capacità dimostrate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puntualità nelle consegne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progressi compiuti</w:t>
            </w:r>
          </w:p>
          <w:p w:rsidR="00000000" w:rsidDel="00000000" w:rsidP="00000000" w:rsidRDefault="00000000" w:rsidRPr="00000000" w14:paraId="00000191">
            <w:pPr>
              <w:widowControl w:val="0"/>
              <w:rPr>
                <w:rFonts w:ascii="Arial" w:cs="Arial" w:eastAsia="Arial" w:hAnsi="Arial"/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Autonomia nelle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modalità organizzative proposte dalla 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impegno applicato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Capacità di argomentare comunicare e presentare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 contesto della 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interesse / partecipazione dimostrati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Interventi di recupero e rinforzo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Progetti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disciplinari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percorsi interdisciplinari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Nuclei fondanti della disciplina su cui sono stati possibili approfondimenti interdisciplinari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 dichiara che il presente programma consuntivo è stato visionato e approvato dai due studenti rappresentanti di classe: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(aggiungere cognome e nome dei due studenti)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Milano, ______________</w:t>
        <w:tab/>
        <w:tab/>
        <w:tab/>
        <w:tab/>
        <w:tab/>
        <w:tab/>
        <w:tab/>
        <w:tab/>
        <w:t xml:space="preserve">     IL DOCENTE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4" w:firstLine="707.0000000000005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     Prof. _________________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4" w:firstLine="707.000000000000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4" w:firstLine="707.000000000000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9612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drawing>
        <wp:inline distB="0" distT="0" distL="0" distR="0">
          <wp:extent cx="2113232" cy="65985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3232" cy="6598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0000"/>
        <w:rtl w:val="0"/>
      </w:rPr>
      <w:tab/>
    </w:r>
  </w:p>
  <w:p w:rsidR="00000000" w:rsidDel="00000000" w:rsidP="00000000" w:rsidRDefault="00000000" w:rsidRPr="00000000" w14:paraId="000002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9612"/>
      </w:tabs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9612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E00E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E00E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+rNginfdvPc4sHo4I98BU/mpA==">AMUW2mW5WZA7qDwP907+dxWZ7ehzwCLpfbPF101WKn4v6FQYl5V+SZN1UtaDKkxnStdq/BYPpMzGGlN96iqVuzUZp6bvQRkigG6glYFMWQ1BvkZR6yhEanBt21vJtKoUAQTv5NAMsKM5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2020-05-08T09:24:00Z</dcterms:created>
  <dc:creator>PC</dc:creator>
</cp:coreProperties>
</file>